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rPr>
        <w:t>教师以外人员</w:t>
      </w:r>
      <w:r>
        <w:rPr>
          <w:rFonts w:hint="eastAsia" w:ascii="方正小标宋简体" w:hAnsi="方正小标宋简体" w:eastAsia="方正小标宋简体" w:cs="方正小标宋简体"/>
          <w:sz w:val="44"/>
          <w:szCs w:val="52"/>
          <w:lang w:val="en-US" w:eastAsia="zh-CN"/>
        </w:rPr>
        <w:t>职称评审和岗位聘用</w:t>
      </w:r>
    </w:p>
    <w:p>
      <w:pPr>
        <w:spacing w:line="56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工作问答</w:t>
      </w:r>
    </w:p>
    <w:p>
      <w:pPr>
        <w:spacing w:line="560" w:lineRule="exact"/>
        <w:jc w:val="center"/>
        <w:rPr>
          <w:rFonts w:hint="eastAsia" w:ascii="方正小标宋简体" w:hAnsi="方正小标宋简体" w:eastAsia="方正小标宋简体" w:cs="方正小标宋简体"/>
          <w:sz w:val="44"/>
          <w:szCs w:val="52"/>
        </w:rPr>
      </w:pP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1.Q：所有填报的代表性成果都要提交吗？</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A：不用。</w:t>
      </w:r>
      <w:r>
        <w:rPr>
          <w:rFonts w:hint="eastAsia" w:ascii="仿宋" w:hAnsi="仿宋" w:eastAsia="仿宋" w:cs="仿宋"/>
          <w:b/>
          <w:bCs/>
          <w:sz w:val="32"/>
          <w:szCs w:val="40"/>
        </w:rPr>
        <w:t>申报人</w:t>
      </w:r>
      <w:bookmarkStart w:id="0" w:name="_GoBack"/>
      <w:bookmarkEnd w:id="0"/>
      <w:r>
        <w:rPr>
          <w:rFonts w:hint="eastAsia" w:ascii="仿宋" w:hAnsi="仿宋" w:eastAsia="仿宋" w:cs="仿宋"/>
          <w:b/>
          <w:bCs/>
          <w:sz w:val="32"/>
          <w:szCs w:val="40"/>
        </w:rPr>
        <w:t>在职称评审和岗位聘用申报系统中填报代表性成果的要求为</w:t>
      </w:r>
      <w:r>
        <w:rPr>
          <w:rFonts w:hint="eastAsia" w:ascii="仿宋" w:hAnsi="仿宋" w:eastAsia="仿宋" w:cs="仿宋"/>
          <w:sz w:val="32"/>
          <w:szCs w:val="40"/>
        </w:rPr>
        <w:t>：教师以外专业技术职称评审和岗位聘用的申报人，代表性论文、著作填写不得超过10项，科研项目、奖励等其他成果填写每类不得超过5项；六级管理职员（B）的申报人，奖励、科研成果、制度文件或研究报告、其他成果或业绩等四类代表性成果每类填写不得超过5项。申报人在职称评审和岗位聘用申报系统中填报成果材料时应标明哪些属于提交学校的代表性成果。</w:t>
      </w:r>
      <w:r>
        <w:rPr>
          <w:rFonts w:hint="eastAsia" w:ascii="仿宋" w:hAnsi="仿宋" w:eastAsia="仿宋" w:cs="仿宋"/>
          <w:b/>
          <w:bCs/>
          <w:sz w:val="32"/>
          <w:szCs w:val="40"/>
        </w:rPr>
        <w:t>二级单位评审推荐至学校的申报人需提交的代表性成果要求为</w:t>
      </w:r>
      <w:r>
        <w:rPr>
          <w:rFonts w:hint="eastAsia" w:ascii="仿宋" w:hAnsi="仿宋" w:eastAsia="仿宋" w:cs="仿宋"/>
          <w:sz w:val="32"/>
          <w:szCs w:val="40"/>
        </w:rPr>
        <w:t>：申报正高级各级岗位提交代表性成果不超过8项，申报副高级各级岗位提交代表性成果不超过6项；对于二级单位评审推荐至学校的六级管理职员（B）岗位申报人需提交的代表性成果不超过8项。</w:t>
      </w: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2.Q：提交的代表性成果需要原件还是复印件？</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A：提交到学校的代表性成果中，代表性论文、著作须提交原件，科研项目立项书、获奖证书等提交复印件。</w:t>
      </w: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3.Q：如果申报人的成果不属于《工作办法》中列举的成果形式，可以认定为代表性成果吗？</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A：今年的职称评审进一步完善“菜单式”评价指标体系，强调“干什么评什么”，如申报人的成果不属于评聘条件中所列的成果形式，经本人申请并提交相关证明，二级单位组织专家评议并出具意见，分管该二级单位的校领导同意后，可由教师以外专业技术职称评审组或教师以外专业技术岗位聘用工作组会议审议是否可认定其为评聘成果形式。每位申报人最多可申请认定1项成果。</w:t>
      </w: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4.Q：</w:t>
      </w:r>
      <w:r>
        <w:rPr>
          <w:rFonts w:hint="eastAsia" w:ascii="楷体" w:hAnsi="楷体" w:eastAsia="楷体" w:cs="仿宋"/>
          <w:sz w:val="32"/>
          <w:szCs w:val="40"/>
        </w:rPr>
        <w:t>今年</w:t>
      </w:r>
      <w:r>
        <w:rPr>
          <w:rFonts w:ascii="楷体" w:hAnsi="楷体" w:eastAsia="楷体" w:cs="仿宋"/>
          <w:sz w:val="32"/>
          <w:szCs w:val="40"/>
        </w:rPr>
        <w:t>学校</w:t>
      </w:r>
      <w:r>
        <w:rPr>
          <w:rFonts w:hint="eastAsia" w:ascii="楷体" w:hAnsi="楷体" w:eastAsia="楷体" w:cs="仿宋"/>
          <w:sz w:val="32"/>
          <w:szCs w:val="40"/>
        </w:rPr>
        <w:t>为</w:t>
      </w:r>
      <w:r>
        <w:rPr>
          <w:rFonts w:ascii="楷体" w:hAnsi="楷体" w:eastAsia="楷体" w:cs="仿宋"/>
          <w:sz w:val="32"/>
          <w:szCs w:val="40"/>
        </w:rPr>
        <w:t>管理职员</w:t>
      </w:r>
      <w:r>
        <w:rPr>
          <w:rFonts w:hint="eastAsia" w:ascii="楷体" w:hAnsi="楷体" w:eastAsia="楷体" w:cs="仿宋"/>
          <w:sz w:val="32"/>
          <w:szCs w:val="40"/>
        </w:rPr>
        <w:t>增加</w:t>
      </w:r>
      <w:r>
        <w:rPr>
          <w:rFonts w:ascii="楷体" w:hAnsi="楷体" w:eastAsia="楷体" w:cs="仿宋"/>
          <w:sz w:val="32"/>
          <w:szCs w:val="40"/>
        </w:rPr>
        <w:t>了申报教育管理系列</w:t>
      </w:r>
      <w:r>
        <w:rPr>
          <w:rFonts w:hint="eastAsia" w:ascii="楷体" w:hAnsi="楷体" w:eastAsia="楷体" w:cs="仿宋"/>
          <w:sz w:val="32"/>
          <w:szCs w:val="40"/>
        </w:rPr>
        <w:t>中初级</w:t>
      </w:r>
      <w:r>
        <w:rPr>
          <w:rFonts w:ascii="楷体" w:hAnsi="楷体" w:eastAsia="楷体" w:cs="仿宋"/>
          <w:sz w:val="32"/>
          <w:szCs w:val="40"/>
        </w:rPr>
        <w:t>职称的赛道，我原来没有</w:t>
      </w:r>
      <w:r>
        <w:rPr>
          <w:rFonts w:hint="eastAsia" w:ascii="楷体" w:hAnsi="楷体" w:eastAsia="楷体" w:cs="仿宋"/>
          <w:sz w:val="32"/>
          <w:szCs w:val="40"/>
        </w:rPr>
        <w:t>初级</w:t>
      </w:r>
      <w:r>
        <w:rPr>
          <w:rFonts w:ascii="楷体" w:hAnsi="楷体" w:eastAsia="楷体" w:cs="仿宋"/>
          <w:sz w:val="32"/>
          <w:szCs w:val="40"/>
        </w:rPr>
        <w:t>职称，可以直接申报中级吗？或者</w:t>
      </w:r>
      <w:r>
        <w:rPr>
          <w:rFonts w:hint="eastAsia" w:ascii="楷体" w:hAnsi="楷体" w:eastAsia="楷体" w:cs="仿宋"/>
          <w:sz w:val="32"/>
          <w:szCs w:val="40"/>
        </w:rPr>
        <w:t>我</w:t>
      </w:r>
      <w:r>
        <w:rPr>
          <w:rFonts w:ascii="楷体" w:hAnsi="楷体" w:eastAsia="楷体" w:cs="仿宋"/>
          <w:sz w:val="32"/>
          <w:szCs w:val="40"/>
        </w:rPr>
        <w:t>原来没有中级职称，可以直接申报副高级职称吗？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只要</w:t>
      </w:r>
      <w:r>
        <w:rPr>
          <w:rFonts w:ascii="仿宋" w:hAnsi="仿宋" w:eastAsia="仿宋"/>
          <w:sz w:val="32"/>
          <w:szCs w:val="32"/>
        </w:rPr>
        <w:t>符合相应的</w:t>
      </w:r>
      <w:r>
        <w:rPr>
          <w:rFonts w:hint="eastAsia" w:ascii="仿宋" w:hAnsi="仿宋" w:eastAsia="仿宋"/>
          <w:sz w:val="32"/>
          <w:szCs w:val="32"/>
        </w:rPr>
        <w:t>任职条件，</w:t>
      </w:r>
      <w:r>
        <w:rPr>
          <w:rFonts w:ascii="仿宋" w:hAnsi="仿宋" w:eastAsia="仿宋"/>
          <w:sz w:val="32"/>
          <w:szCs w:val="32"/>
        </w:rPr>
        <w:t>可以</w:t>
      </w:r>
      <w:r>
        <w:rPr>
          <w:rFonts w:hint="eastAsia" w:ascii="仿宋" w:hAnsi="仿宋" w:eastAsia="仿宋"/>
          <w:sz w:val="32"/>
          <w:szCs w:val="32"/>
        </w:rPr>
        <w:t>直接</w:t>
      </w:r>
      <w:r>
        <w:rPr>
          <w:rFonts w:ascii="仿宋" w:hAnsi="仿宋" w:eastAsia="仿宋"/>
          <w:sz w:val="32"/>
          <w:szCs w:val="32"/>
        </w:rPr>
        <w:t>申报。</w:t>
      </w:r>
      <w:r>
        <w:rPr>
          <w:rFonts w:hint="eastAsia" w:ascii="仿宋" w:hAnsi="仿宋" w:eastAsia="仿宋"/>
          <w:sz w:val="32"/>
          <w:szCs w:val="32"/>
        </w:rPr>
        <w:t>今年学校为教育管理系列增设（恢复设立）中初级职称，允许管理职员申报教育管理系列职称，使管理和教辅人才都能有在三条赛道上拼搏发展的机会，</w:t>
      </w:r>
      <w:r>
        <w:rPr>
          <w:rFonts w:ascii="仿宋" w:hAnsi="仿宋" w:eastAsia="仿宋"/>
          <w:sz w:val="32"/>
          <w:szCs w:val="32"/>
        </w:rPr>
        <w:t>努力</w:t>
      </w:r>
      <w:r>
        <w:rPr>
          <w:rFonts w:hint="eastAsia" w:ascii="仿宋" w:hAnsi="仿宋" w:eastAsia="仿宋"/>
          <w:sz w:val="32"/>
          <w:szCs w:val="32"/>
        </w:rPr>
        <w:t>建设职务、职称、职级“三职并行”评价体系。为了</w:t>
      </w:r>
      <w:r>
        <w:rPr>
          <w:rFonts w:ascii="仿宋" w:hAnsi="仿宋" w:eastAsia="仿宋"/>
          <w:sz w:val="32"/>
          <w:szCs w:val="32"/>
        </w:rPr>
        <w:t>让大家都能上赛道，</w:t>
      </w:r>
      <w:r>
        <w:rPr>
          <w:rFonts w:hint="eastAsia" w:ascii="仿宋" w:hAnsi="仿宋" w:eastAsia="仿宋"/>
          <w:sz w:val="32"/>
          <w:szCs w:val="32"/>
        </w:rPr>
        <w:t>学校</w:t>
      </w:r>
      <w:r>
        <w:rPr>
          <w:rFonts w:ascii="仿宋" w:hAnsi="仿宋" w:eastAsia="仿宋"/>
          <w:sz w:val="32"/>
          <w:szCs w:val="32"/>
        </w:rPr>
        <w:t>特意在</w:t>
      </w:r>
      <w:r>
        <w:rPr>
          <w:rFonts w:hint="eastAsia" w:ascii="仿宋" w:hAnsi="仿宋" w:eastAsia="仿宋"/>
          <w:sz w:val="32"/>
          <w:szCs w:val="32"/>
        </w:rPr>
        <w:t>文件</w:t>
      </w:r>
      <w:r>
        <w:rPr>
          <w:rFonts w:ascii="仿宋" w:hAnsi="仿宋" w:eastAsia="仿宋"/>
          <w:sz w:val="32"/>
          <w:szCs w:val="32"/>
        </w:rPr>
        <w:t>中</w:t>
      </w:r>
      <w:r>
        <w:rPr>
          <w:rFonts w:hint="eastAsia" w:ascii="仿宋" w:hAnsi="仿宋" w:eastAsia="仿宋"/>
          <w:sz w:val="32"/>
          <w:szCs w:val="32"/>
        </w:rPr>
        <w:t>对此做出</w:t>
      </w:r>
      <w:r>
        <w:rPr>
          <w:rFonts w:ascii="仿宋" w:hAnsi="仿宋" w:eastAsia="仿宋"/>
          <w:sz w:val="32"/>
          <w:szCs w:val="32"/>
        </w:rPr>
        <w:t>了规定</w:t>
      </w:r>
      <w:r>
        <w:rPr>
          <w:rFonts w:hint="eastAsia" w:ascii="仿宋" w:hAnsi="仿宋" w:eastAsia="仿宋"/>
          <w:sz w:val="32"/>
          <w:szCs w:val="32"/>
        </w:rPr>
        <w:t>，“申报副高级专业技术职称者，具有博士学位，应任中级职称</w:t>
      </w:r>
      <w:r>
        <w:rPr>
          <w:rFonts w:ascii="仿宋" w:hAnsi="仿宋" w:eastAsia="仿宋"/>
          <w:sz w:val="32"/>
          <w:szCs w:val="32"/>
        </w:rPr>
        <w:t>3年以上，或获得博士学位后具有3年以上相关领域工作经历；具有硕士学位，应任中级职称5年以上，或获得硕士学位后具有7年以上相关领域工作经历</w:t>
      </w:r>
      <w:r>
        <w:rPr>
          <w:rFonts w:hint="eastAsia" w:ascii="仿宋" w:hAnsi="仿宋" w:eastAsia="仿宋"/>
          <w:sz w:val="32"/>
          <w:szCs w:val="32"/>
        </w:rPr>
        <w:t>”，</w:t>
      </w:r>
      <w:r>
        <w:rPr>
          <w:rFonts w:ascii="仿宋" w:hAnsi="仿宋" w:eastAsia="仿宋"/>
          <w:sz w:val="32"/>
          <w:szCs w:val="32"/>
        </w:rPr>
        <w:t>“</w:t>
      </w:r>
      <w:r>
        <w:rPr>
          <w:rFonts w:hint="eastAsia" w:ascii="仿宋" w:hAnsi="仿宋" w:eastAsia="仿宋"/>
          <w:sz w:val="32"/>
          <w:szCs w:val="32"/>
        </w:rPr>
        <w:t>申报中级专业技术职称者，具有博士学位；或具有硕士学位，任初级职称</w:t>
      </w:r>
      <w:r>
        <w:rPr>
          <w:rFonts w:ascii="仿宋" w:hAnsi="仿宋" w:eastAsia="仿宋"/>
          <w:sz w:val="32"/>
          <w:szCs w:val="32"/>
        </w:rPr>
        <w:t>2年以上，或获得硕士学位后具有2年以上相关领域工作经历；或具有本科学历或学士学位，工作5年以上</w:t>
      </w:r>
      <w:r>
        <w:rPr>
          <w:rFonts w:hint="eastAsia" w:ascii="仿宋" w:hAnsi="仿宋" w:eastAsia="仿宋"/>
          <w:sz w:val="32"/>
          <w:szCs w:val="32"/>
        </w:rPr>
        <w:t>”</w:t>
      </w:r>
      <w:r>
        <w:rPr>
          <w:rFonts w:ascii="仿宋" w:hAnsi="仿宋" w:eastAsia="仿宋"/>
          <w:sz w:val="32"/>
          <w:szCs w:val="32"/>
        </w:rPr>
        <w:t>。</w:t>
      </w: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5.Q：</w:t>
      </w:r>
      <w:r>
        <w:rPr>
          <w:rFonts w:hint="eastAsia" w:ascii="楷体" w:hAnsi="楷体" w:eastAsia="楷体" w:cs="仿宋"/>
          <w:sz w:val="32"/>
          <w:szCs w:val="40"/>
        </w:rPr>
        <w:t>目前学校认可</w:t>
      </w:r>
      <w:r>
        <w:rPr>
          <w:rFonts w:ascii="楷体" w:hAnsi="楷体" w:eastAsia="楷体" w:cs="仿宋"/>
          <w:sz w:val="32"/>
          <w:szCs w:val="40"/>
        </w:rPr>
        <w:t>的核心期刊</w:t>
      </w:r>
      <w:r>
        <w:rPr>
          <w:rFonts w:hint="eastAsia" w:ascii="楷体" w:hAnsi="楷体" w:eastAsia="楷体" w:cs="仿宋"/>
          <w:sz w:val="32"/>
          <w:szCs w:val="40"/>
        </w:rPr>
        <w:t>有哪些</w:t>
      </w:r>
      <w:r>
        <w:rPr>
          <w:rFonts w:ascii="楷体" w:hAnsi="楷体" w:eastAsia="楷体" w:cs="仿宋"/>
          <w:sz w:val="32"/>
          <w:szCs w:val="40"/>
        </w:rPr>
        <w:t>？如何</w:t>
      </w:r>
      <w:r>
        <w:rPr>
          <w:rFonts w:hint="eastAsia" w:ascii="楷体" w:hAnsi="楷体" w:eastAsia="楷体" w:cs="仿宋"/>
          <w:sz w:val="32"/>
          <w:szCs w:val="40"/>
        </w:rPr>
        <w:t>判断</w:t>
      </w:r>
      <w:r>
        <w:rPr>
          <w:rFonts w:ascii="楷体" w:hAnsi="楷体" w:eastAsia="楷体" w:cs="仿宋"/>
          <w:sz w:val="32"/>
          <w:szCs w:val="40"/>
        </w:rPr>
        <w:t>自己的论文属于核心期刊</w:t>
      </w:r>
      <w:r>
        <w:rPr>
          <w:rFonts w:hint="eastAsia" w:ascii="楷体" w:hAnsi="楷体" w:eastAsia="楷体" w:cs="仿宋"/>
          <w:sz w:val="32"/>
          <w:szCs w:val="40"/>
        </w:rPr>
        <w:t>论文？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职称评审和岗位聘用工作中关于科研成果级别的认定以论文发表时学校施行的核心期刊目录为标准。需要</w:t>
      </w:r>
      <w:r>
        <w:rPr>
          <w:rFonts w:ascii="仿宋" w:hAnsi="仿宋" w:eastAsia="仿宋"/>
          <w:sz w:val="32"/>
          <w:szCs w:val="32"/>
        </w:rPr>
        <w:t>特别提醒的是，</w:t>
      </w:r>
      <w:r>
        <w:rPr>
          <w:rFonts w:hint="eastAsia" w:ascii="仿宋" w:hAnsi="仿宋" w:eastAsia="仿宋"/>
          <w:sz w:val="32"/>
          <w:szCs w:val="32"/>
        </w:rPr>
        <w:t>中文社会科学引文索引来源期刊目录、来源集刊目录各年度版本，中国科学引文数据库来源期刊目录各年度版本，中国人民大学“复印报刊资料”学术系列、人文社科学术文摘系列，中国人民大学评价研究中心各年度中文期刊及外文期刊数据库收录的期刊均为当年</w:t>
      </w:r>
      <w:r>
        <w:rPr>
          <w:rFonts w:ascii="仿宋" w:hAnsi="仿宋" w:eastAsia="仿宋"/>
          <w:sz w:val="32"/>
          <w:szCs w:val="32"/>
        </w:rPr>
        <w:t>C类核心期刊。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对于科学研究处和理工学科建设处核心期刊目录中重合期刊级别不一致的，由二级单位评聘组织认定期刊适用目录。</w:t>
      </w: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6.Q：</w:t>
      </w:r>
      <w:r>
        <w:rPr>
          <w:rFonts w:hint="eastAsia" w:ascii="楷体" w:hAnsi="楷体" w:eastAsia="楷体" w:cs="仿宋"/>
          <w:sz w:val="32"/>
          <w:szCs w:val="40"/>
        </w:rPr>
        <w:t>我因为</w:t>
      </w:r>
      <w:r>
        <w:rPr>
          <w:rFonts w:ascii="楷体" w:hAnsi="楷体" w:eastAsia="楷体" w:cs="仿宋"/>
          <w:sz w:val="32"/>
          <w:szCs w:val="40"/>
        </w:rPr>
        <w:t>校内调动</w:t>
      </w:r>
      <w:r>
        <w:rPr>
          <w:rFonts w:hint="eastAsia" w:ascii="楷体" w:hAnsi="楷体" w:eastAsia="楷体" w:cs="仿宋"/>
          <w:sz w:val="32"/>
          <w:szCs w:val="40"/>
        </w:rPr>
        <w:t>，职称系列发生了变化，如何</w:t>
      </w:r>
      <w:r>
        <w:rPr>
          <w:rFonts w:ascii="楷体" w:hAnsi="楷体" w:eastAsia="楷体" w:cs="仿宋"/>
          <w:sz w:val="32"/>
          <w:szCs w:val="40"/>
        </w:rPr>
        <w:t>申请转系列？</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A</w:t>
      </w:r>
      <w:r>
        <w:rPr>
          <w:rFonts w:ascii="仿宋" w:hAnsi="仿宋" w:eastAsia="仿宋"/>
          <w:sz w:val="32"/>
          <w:szCs w:val="32"/>
        </w:rPr>
        <w:t>：</w:t>
      </w:r>
      <w:r>
        <w:rPr>
          <w:rFonts w:hint="eastAsia" w:ascii="仿宋" w:hAnsi="仿宋" w:eastAsia="仿宋"/>
          <w:sz w:val="32"/>
          <w:szCs w:val="32"/>
        </w:rPr>
        <w:t>因校内调动等原因发生专业技术岗位系列调整的，应按照新岗位对应的职称系列任职条件申请转系列评审。</w:t>
      </w: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7.Q：</w:t>
      </w:r>
      <w:r>
        <w:rPr>
          <w:rFonts w:hint="eastAsia" w:ascii="楷体" w:hAnsi="楷体" w:eastAsia="楷体" w:cs="仿宋"/>
          <w:sz w:val="32"/>
          <w:szCs w:val="40"/>
        </w:rPr>
        <w:t>今年</w:t>
      </w:r>
      <w:r>
        <w:rPr>
          <w:rFonts w:ascii="楷体" w:hAnsi="楷体" w:eastAsia="楷体" w:cs="仿宋"/>
          <w:sz w:val="32"/>
          <w:szCs w:val="40"/>
        </w:rPr>
        <w:t>六级管理职员（B）</w:t>
      </w:r>
      <w:r>
        <w:rPr>
          <w:rFonts w:hint="eastAsia" w:ascii="楷体" w:hAnsi="楷体" w:eastAsia="楷体" w:cs="仿宋"/>
          <w:sz w:val="32"/>
          <w:szCs w:val="40"/>
        </w:rPr>
        <w:t>岗位</w:t>
      </w:r>
      <w:r>
        <w:rPr>
          <w:rFonts w:ascii="楷体" w:hAnsi="楷体" w:eastAsia="楷体" w:cs="仿宋"/>
          <w:sz w:val="32"/>
          <w:szCs w:val="40"/>
        </w:rPr>
        <w:t>竞聘的投放名额为什么比往年减少了？</w:t>
      </w:r>
    </w:p>
    <w:p>
      <w:pPr>
        <w:spacing w:line="560" w:lineRule="exact"/>
        <w:ind w:firstLine="640" w:firstLineChars="2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六级</w:t>
      </w:r>
      <w:r>
        <w:rPr>
          <w:rFonts w:ascii="仿宋" w:hAnsi="仿宋" w:eastAsia="仿宋"/>
          <w:sz w:val="32"/>
          <w:szCs w:val="32"/>
        </w:rPr>
        <w:t>管理职员（</w:t>
      </w:r>
      <w:r>
        <w:rPr>
          <w:rFonts w:hint="eastAsia" w:ascii="仿宋" w:hAnsi="仿宋" w:eastAsia="仿宋"/>
          <w:sz w:val="32"/>
          <w:szCs w:val="32"/>
        </w:rPr>
        <w:t>B</w:t>
      </w:r>
      <w:r>
        <w:rPr>
          <w:rFonts w:ascii="仿宋" w:hAnsi="仿宋" w:eastAsia="仿宋"/>
          <w:sz w:val="32"/>
          <w:szCs w:val="32"/>
        </w:rPr>
        <w:t>）</w:t>
      </w:r>
      <w:r>
        <w:rPr>
          <w:rFonts w:hint="eastAsia" w:ascii="仿宋" w:hAnsi="仿宋" w:eastAsia="仿宋"/>
          <w:sz w:val="32"/>
          <w:szCs w:val="32"/>
        </w:rPr>
        <w:t>岗位</w:t>
      </w:r>
      <w:r>
        <w:rPr>
          <w:rFonts w:ascii="仿宋" w:hAnsi="仿宋" w:eastAsia="仿宋"/>
          <w:sz w:val="32"/>
          <w:szCs w:val="32"/>
        </w:rPr>
        <w:t>的总名额</w:t>
      </w:r>
      <w:r>
        <w:rPr>
          <w:rFonts w:hint="eastAsia" w:ascii="仿宋" w:hAnsi="仿宋" w:eastAsia="仿宋"/>
          <w:sz w:val="32"/>
          <w:szCs w:val="32"/>
        </w:rPr>
        <w:t>并没有</w:t>
      </w:r>
      <w:r>
        <w:rPr>
          <w:rFonts w:ascii="仿宋" w:hAnsi="仿宋" w:eastAsia="仿宋"/>
          <w:sz w:val="32"/>
          <w:szCs w:val="32"/>
        </w:rPr>
        <w:t>减少，而是产生方式更加</w:t>
      </w:r>
      <w:r>
        <w:rPr>
          <w:rFonts w:hint="eastAsia" w:ascii="仿宋" w:hAnsi="仿宋" w:eastAsia="仿宋"/>
          <w:sz w:val="32"/>
          <w:szCs w:val="32"/>
        </w:rPr>
        <w:t>多样</w:t>
      </w:r>
      <w:r>
        <w:rPr>
          <w:rFonts w:ascii="仿宋" w:hAnsi="仿宋" w:eastAsia="仿宋"/>
          <w:sz w:val="32"/>
          <w:szCs w:val="32"/>
        </w:rPr>
        <w:t>了。</w:t>
      </w:r>
      <w:r>
        <w:rPr>
          <w:rFonts w:hint="eastAsia" w:ascii="仿宋" w:hAnsi="仿宋" w:eastAsia="仿宋"/>
          <w:sz w:val="32"/>
          <w:szCs w:val="32"/>
        </w:rPr>
        <w:t>根据管理职员职务职级统筹运行改革的精神，对于六级</w:t>
      </w:r>
      <w:r>
        <w:rPr>
          <w:rFonts w:ascii="仿宋" w:hAnsi="仿宋" w:eastAsia="仿宋"/>
          <w:sz w:val="32"/>
          <w:szCs w:val="32"/>
        </w:rPr>
        <w:t>管理职员（</w:t>
      </w:r>
      <w:r>
        <w:rPr>
          <w:rFonts w:hint="eastAsia" w:ascii="仿宋" w:hAnsi="仿宋" w:eastAsia="仿宋"/>
          <w:sz w:val="32"/>
          <w:szCs w:val="32"/>
        </w:rPr>
        <w:t>B</w:t>
      </w:r>
      <w:r>
        <w:rPr>
          <w:rFonts w:ascii="仿宋" w:hAnsi="仿宋" w:eastAsia="仿宋"/>
          <w:sz w:val="32"/>
          <w:szCs w:val="32"/>
        </w:rPr>
        <w:t>）</w:t>
      </w:r>
      <w:r>
        <w:rPr>
          <w:rFonts w:hint="eastAsia" w:ascii="仿宋" w:hAnsi="仿宋" w:eastAsia="仿宋"/>
          <w:sz w:val="32"/>
          <w:szCs w:val="32"/>
        </w:rPr>
        <w:t>岗位，除了</w:t>
      </w:r>
      <w:r>
        <w:rPr>
          <w:rFonts w:ascii="仿宋" w:hAnsi="仿宋" w:eastAsia="仿宋"/>
          <w:sz w:val="32"/>
          <w:szCs w:val="32"/>
        </w:rPr>
        <w:t>竞聘方式，</w:t>
      </w:r>
      <w:r>
        <w:rPr>
          <w:rFonts w:hint="eastAsia" w:ascii="仿宋" w:hAnsi="仿宋" w:eastAsia="仿宋"/>
          <w:sz w:val="32"/>
          <w:szCs w:val="32"/>
        </w:rPr>
        <w:t>今年开始</w:t>
      </w:r>
      <w:r>
        <w:rPr>
          <w:rFonts w:ascii="仿宋" w:hAnsi="仿宋" w:eastAsia="仿宋"/>
          <w:sz w:val="32"/>
          <w:szCs w:val="32"/>
        </w:rPr>
        <w:t>还</w:t>
      </w:r>
      <w:r>
        <w:rPr>
          <w:rFonts w:hint="eastAsia" w:ascii="仿宋" w:hAnsi="仿宋" w:eastAsia="仿宋"/>
          <w:sz w:val="32"/>
          <w:szCs w:val="32"/>
        </w:rPr>
        <w:t>将</w:t>
      </w:r>
      <w:r>
        <w:rPr>
          <w:rFonts w:ascii="仿宋" w:hAnsi="仿宋" w:eastAsia="仿宋"/>
          <w:sz w:val="32"/>
          <w:szCs w:val="32"/>
        </w:rPr>
        <w:t>增加组织选聘方式，</w:t>
      </w:r>
      <w:r>
        <w:rPr>
          <w:rFonts w:hint="eastAsia" w:ascii="仿宋" w:hAnsi="仿宋" w:eastAsia="仿宋"/>
          <w:sz w:val="32"/>
          <w:szCs w:val="32"/>
        </w:rPr>
        <w:t>由学校党委综合考虑全校干部队伍建设情况和各单位管理职员岗位空缺情况组织实施，拟在部分单位试点并逐步推开。</w:t>
      </w: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8.Q：</w:t>
      </w:r>
      <w:r>
        <w:rPr>
          <w:rFonts w:hint="eastAsia" w:ascii="楷体" w:hAnsi="楷体" w:eastAsia="楷体" w:cs="仿宋"/>
          <w:sz w:val="32"/>
          <w:szCs w:val="40"/>
        </w:rPr>
        <w:t>对二级</w:t>
      </w:r>
      <w:r>
        <w:rPr>
          <w:rFonts w:ascii="楷体" w:hAnsi="楷体" w:eastAsia="楷体" w:cs="仿宋"/>
          <w:sz w:val="32"/>
          <w:szCs w:val="40"/>
        </w:rPr>
        <w:t>单位评聘组织</w:t>
      </w:r>
      <w:r>
        <w:rPr>
          <w:rFonts w:hint="eastAsia" w:ascii="楷体" w:hAnsi="楷体" w:eastAsia="楷体" w:cs="仿宋"/>
          <w:sz w:val="32"/>
          <w:szCs w:val="40"/>
        </w:rPr>
        <w:t>的</w:t>
      </w:r>
      <w:r>
        <w:rPr>
          <w:rFonts w:ascii="楷体" w:hAnsi="楷体" w:eastAsia="楷体" w:cs="仿宋"/>
          <w:sz w:val="32"/>
          <w:szCs w:val="40"/>
        </w:rPr>
        <w:t>成员构成</w:t>
      </w:r>
      <w:r>
        <w:rPr>
          <w:rFonts w:hint="eastAsia" w:ascii="楷体" w:hAnsi="楷体" w:eastAsia="楷体" w:cs="仿宋"/>
          <w:sz w:val="32"/>
          <w:szCs w:val="40"/>
        </w:rPr>
        <w:t>有何</w:t>
      </w:r>
      <w:r>
        <w:rPr>
          <w:rFonts w:ascii="楷体" w:hAnsi="楷体" w:eastAsia="楷体" w:cs="仿宋"/>
          <w:sz w:val="32"/>
          <w:szCs w:val="40"/>
        </w:rPr>
        <w:t xml:space="preserve">要求？ </w:t>
      </w:r>
    </w:p>
    <w:p>
      <w:pPr>
        <w:spacing w:line="560" w:lineRule="exact"/>
        <w:ind w:firstLine="640" w:firstLineChars="200"/>
        <w:rPr>
          <w:rFonts w:ascii="Times New Roman" w:hAnsi="Times New Roman" w:eastAsia="仿宋" w:cs="Times New Roman"/>
          <w:sz w:val="32"/>
          <w:szCs w:val="32"/>
        </w:rPr>
      </w:pPr>
      <w:r>
        <w:rPr>
          <w:rFonts w:ascii="仿宋" w:hAnsi="仿宋" w:eastAsia="仿宋"/>
          <w:sz w:val="32"/>
          <w:szCs w:val="32"/>
        </w:rPr>
        <w:t>A：</w:t>
      </w:r>
      <w:r>
        <w:rPr>
          <w:rFonts w:ascii="Times New Roman" w:hAnsi="Times New Roman" w:eastAsia="仿宋" w:cs="Times New Roman"/>
          <w:sz w:val="32"/>
          <w:szCs w:val="32"/>
        </w:rPr>
        <w:t>（1）教师以外专业技术职称评审小组</w:t>
      </w:r>
      <w:r>
        <w:rPr>
          <w:rFonts w:hint="eastAsia" w:ascii="Times New Roman" w:hAnsi="Times New Roman" w:eastAsia="仿宋" w:cs="Times New Roman"/>
          <w:sz w:val="32"/>
          <w:szCs w:val="32"/>
        </w:rPr>
        <w:t>成员</w:t>
      </w:r>
      <w:r>
        <w:rPr>
          <w:rFonts w:ascii="Times New Roman" w:hAnsi="Times New Roman" w:eastAsia="仿宋" w:cs="Times New Roman"/>
          <w:sz w:val="32"/>
          <w:szCs w:val="32"/>
        </w:rPr>
        <w:t>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级单位教师以外专业技术职称评审小组原则上由不低于5人的奇数成员组成，单位主要负责人应为成员，其他成员应具有相应领域的高级专业技术职称，且其专业技术职称一般不得低于被评议的最高专业技术职称。学院（系）教师以外专业技术职称评审</w:t>
      </w:r>
      <w:r>
        <w:rPr>
          <w:rFonts w:hint="eastAsia" w:ascii="Times New Roman" w:hAnsi="Times New Roman" w:eastAsia="仿宋" w:cs="Times New Roman"/>
          <w:sz w:val="32"/>
          <w:szCs w:val="32"/>
        </w:rPr>
        <w:t>小</w:t>
      </w:r>
      <w:r>
        <w:rPr>
          <w:rFonts w:ascii="Times New Roman" w:hAnsi="Times New Roman" w:eastAsia="仿宋" w:cs="Times New Roman"/>
          <w:sz w:val="32"/>
          <w:szCs w:val="32"/>
        </w:rPr>
        <w:t>组可由学院（系）学术委员会兼任。</w:t>
      </w:r>
    </w:p>
    <w:p>
      <w:pPr>
        <w:widowControl/>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对于有申报思想政治工作系列高级专业技术职称人员的单位，成员应包含校内</w:t>
      </w:r>
      <w:r>
        <w:rPr>
          <w:rFonts w:hint="eastAsia" w:ascii="Times New Roman" w:hAnsi="Times New Roman" w:eastAsia="仿宋" w:cs="Times New Roman"/>
          <w:sz w:val="32"/>
          <w:szCs w:val="32"/>
        </w:rPr>
        <w:t>具有</w:t>
      </w:r>
      <w:r>
        <w:rPr>
          <w:rFonts w:ascii="Times New Roman" w:hAnsi="Times New Roman" w:eastAsia="仿宋" w:cs="Times New Roman"/>
          <w:sz w:val="32"/>
          <w:szCs w:val="32"/>
        </w:rPr>
        <w:t>思想政治工作系列高级专业技术职称者，或马克思主义学院具有高级专业技术职称的教师，或党委教师工作部、党委学生工作部、党委研究生工作部具有高级专业技术职称者。</w:t>
      </w: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（2）教师以外专业技术岗位聘用小组</w:t>
      </w:r>
      <w:r>
        <w:rPr>
          <w:rFonts w:hint="eastAsia" w:ascii="Times New Roman" w:hAnsi="Times New Roman" w:eastAsia="仿宋" w:cs="Times New Roman"/>
          <w:bCs/>
          <w:sz w:val="32"/>
          <w:szCs w:val="32"/>
        </w:rPr>
        <w:t>成员</w:t>
      </w:r>
      <w:r>
        <w:rPr>
          <w:rFonts w:ascii="Times New Roman" w:hAnsi="Times New Roman" w:eastAsia="仿宋" w:cs="Times New Roman"/>
          <w:bCs/>
          <w:sz w:val="32"/>
          <w:szCs w:val="32"/>
        </w:rPr>
        <w:t>要求</w:t>
      </w: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二级单位教师以外专业技术岗位聘用小组</w:t>
      </w:r>
      <w:r>
        <w:rPr>
          <w:rFonts w:ascii="Times New Roman" w:hAnsi="Times New Roman" w:eastAsia="仿宋" w:cs="Times New Roman"/>
          <w:sz w:val="32"/>
          <w:szCs w:val="32"/>
        </w:rPr>
        <w:t>原则上由不低于5人的奇数成员组成</w:t>
      </w:r>
      <w:r>
        <w:rPr>
          <w:rFonts w:ascii="Times New Roman" w:hAnsi="Times New Roman" w:eastAsia="仿宋" w:cs="Times New Roman"/>
          <w:bCs/>
          <w:sz w:val="32"/>
          <w:szCs w:val="32"/>
        </w:rPr>
        <w:t>，单位主要负责人应为成员，其他成员应具有相应领域的高级专业技术职称，且其专业技术职称一般不得低于被评议的最高专业技术职称。</w:t>
      </w: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学院（系）教师以外专业技术岗位聘用</w:t>
      </w:r>
      <w:r>
        <w:rPr>
          <w:rFonts w:hint="eastAsia" w:ascii="Times New Roman" w:hAnsi="Times New Roman" w:eastAsia="仿宋" w:cs="Times New Roman"/>
          <w:bCs/>
          <w:sz w:val="32"/>
          <w:szCs w:val="32"/>
        </w:rPr>
        <w:t>小组</w:t>
      </w:r>
      <w:r>
        <w:rPr>
          <w:rFonts w:ascii="Times New Roman" w:hAnsi="Times New Roman" w:eastAsia="仿宋" w:cs="Times New Roman"/>
          <w:bCs/>
          <w:sz w:val="32"/>
          <w:szCs w:val="32"/>
        </w:rPr>
        <w:t>可由学院（系）学术委员会兼任。</w:t>
      </w: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（3）管理职员聘用小组</w:t>
      </w:r>
      <w:r>
        <w:rPr>
          <w:rFonts w:hint="eastAsia" w:ascii="Times New Roman" w:hAnsi="Times New Roman" w:eastAsia="仿宋" w:cs="Times New Roman"/>
          <w:bCs/>
          <w:sz w:val="32"/>
          <w:szCs w:val="32"/>
        </w:rPr>
        <w:t>成员</w:t>
      </w:r>
      <w:r>
        <w:rPr>
          <w:rFonts w:ascii="Times New Roman" w:hAnsi="Times New Roman" w:eastAsia="仿宋" w:cs="Times New Roman"/>
          <w:bCs/>
          <w:sz w:val="32"/>
          <w:szCs w:val="32"/>
        </w:rPr>
        <w:t>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二级单位管理职员聘用小组原则上由不低于5人的奇数成员组成，单位主要负责人应为成员，其他成员的岗位级别一般不得低于被评议的最高岗位级别。</w:t>
      </w: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（4）工勤技能岗位聘用小组</w:t>
      </w:r>
      <w:r>
        <w:rPr>
          <w:rFonts w:hint="eastAsia" w:ascii="Times New Roman" w:hAnsi="Times New Roman" w:eastAsia="仿宋" w:cs="Times New Roman"/>
          <w:bCs/>
          <w:sz w:val="32"/>
          <w:szCs w:val="32"/>
        </w:rPr>
        <w:t>成员</w:t>
      </w:r>
      <w:r>
        <w:rPr>
          <w:rFonts w:ascii="Times New Roman" w:hAnsi="Times New Roman" w:eastAsia="仿宋" w:cs="Times New Roman"/>
          <w:bCs/>
          <w:sz w:val="32"/>
          <w:szCs w:val="32"/>
        </w:rPr>
        <w:t>要求</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二级单位工勤技能岗位聘用小组原则上由不低于5人的奇数成员组成，单位主要负责人应为成员。</w:t>
      </w: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9.Q：对于二级单位层面的公示有什么要求？</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A：各二级单位须严格执行公示制度，申报人的研究成果和工作业绩</w:t>
      </w:r>
      <w:r>
        <w:rPr>
          <w:rFonts w:hint="eastAsia" w:ascii="仿宋" w:hAnsi="仿宋" w:eastAsia="仿宋" w:cs="仿宋"/>
          <w:sz w:val="32"/>
          <w:szCs w:val="40"/>
          <w:lang w:val="en-US" w:eastAsia="zh-CN"/>
        </w:rPr>
        <w:t>等材料</w:t>
      </w:r>
      <w:r>
        <w:rPr>
          <w:rFonts w:hint="eastAsia" w:ascii="仿宋" w:hAnsi="仿宋" w:eastAsia="仿宋" w:cs="仿宋"/>
          <w:sz w:val="32"/>
          <w:szCs w:val="40"/>
        </w:rPr>
        <w:t>、推荐名单及推荐排序均须在本单位进行公示，公示期7天以上。</w:t>
      </w:r>
    </w:p>
    <w:p>
      <w:pPr>
        <w:spacing w:line="560" w:lineRule="exact"/>
        <w:ind w:firstLine="640" w:firstLineChars="200"/>
        <w:rPr>
          <w:rFonts w:ascii="楷体" w:hAnsi="楷体" w:eastAsia="楷体" w:cs="仿宋"/>
          <w:sz w:val="32"/>
          <w:szCs w:val="40"/>
        </w:rPr>
      </w:pPr>
      <w:r>
        <w:rPr>
          <w:rFonts w:ascii="楷体" w:hAnsi="楷体" w:eastAsia="楷体" w:cs="仿宋"/>
          <w:sz w:val="32"/>
          <w:szCs w:val="40"/>
        </w:rPr>
        <w:t>10.Q：资格审核表上是否需要评聘组织全体成员签字？</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A：是的。各二级单位须指定专门工作人员对申报人各类表格、成果原件及复印件等申报材料的真实性、准确性进行全面、认真核对，对照各级岗位任职条件进行严格审核，认真填写《申报教师以外专业技术职称资格审核表》《申报教师以外专业技术岗位资格审核表》《申报管理职员岗位资格审核表》，以上资格审核表须由各单位评聘组织全体成员和审核人确认签字。</w:t>
      </w:r>
    </w:p>
    <w:p>
      <w:pPr>
        <w:spacing w:line="560" w:lineRule="exact"/>
        <w:ind w:firstLine="640" w:firstLineChars="200"/>
        <w:rPr>
          <w:rFonts w:ascii="仿宋" w:hAnsi="仿宋" w:eastAsia="仿宋"/>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5NmUxYmQ4ZjNhMTNmMDNlYTA2YjE0ZjhmMDkxNDEifQ=="/>
  </w:docVars>
  <w:rsids>
    <w:rsidRoot w:val="00BA0AC0"/>
    <w:rsid w:val="00085E60"/>
    <w:rsid w:val="00122997"/>
    <w:rsid w:val="002101C6"/>
    <w:rsid w:val="002D3DC8"/>
    <w:rsid w:val="00376329"/>
    <w:rsid w:val="004B416F"/>
    <w:rsid w:val="004F4726"/>
    <w:rsid w:val="00525DEB"/>
    <w:rsid w:val="005A163F"/>
    <w:rsid w:val="00612F23"/>
    <w:rsid w:val="006B336F"/>
    <w:rsid w:val="007620BB"/>
    <w:rsid w:val="00785697"/>
    <w:rsid w:val="00BA0AC0"/>
    <w:rsid w:val="00E35FF4"/>
    <w:rsid w:val="00F36009"/>
    <w:rsid w:val="00FC3917"/>
    <w:rsid w:val="085F419E"/>
    <w:rsid w:val="12FD771E"/>
    <w:rsid w:val="1CDE2868"/>
    <w:rsid w:val="208A2B0C"/>
    <w:rsid w:val="230437AA"/>
    <w:rsid w:val="473D3E4C"/>
    <w:rsid w:val="511A70B3"/>
    <w:rsid w:val="6E7E0F44"/>
    <w:rsid w:val="76C54743"/>
    <w:rsid w:val="7C184A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3021</Words>
  <Characters>3053</Characters>
  <Lines>21</Lines>
  <Paragraphs>6</Paragraphs>
  <TotalTime>13</TotalTime>
  <ScaleCrop>false</ScaleCrop>
  <LinksUpToDate>false</LinksUpToDate>
  <CharactersWithSpaces>3055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2023-06-21T09:06:00Z</dcterms:created>
  <dc:creator>ZYB</dc:creator>
  <cp:lastModifiedBy>1</cp:lastModifiedBy>
  <dcterms:modified xsi:type="dcterms:W3CDTF">2023-06-24T09:17:23Z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C10B2180596E48998748600577498B19_12</vt:lpwstr>
  </property>
</Properties>
</file>